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91B6F" w:rsidR="00691B6F" w:rsidP="00691B6F" w:rsidRDefault="00691B6F" w14:paraId="630DB77C" w14:textId="6F82B1A2">
      <w:pPr>
        <w:rPr>
          <w:lang w:val="en-GB"/>
        </w:rPr>
      </w:pPr>
      <w:r w:rsidRPr="00691B6F">
        <w:rPr>
          <w:lang w:val="en-GB"/>
        </w:rPr>
        <w:t xml:space="preserve">Form </w:t>
      </w:r>
      <w:r w:rsidRPr="00691B6F">
        <w:rPr>
          <w:lang w:val="en-GB"/>
        </w:rPr>
        <w:t xml:space="preserve">2 </w:t>
      </w:r>
    </w:p>
    <w:p w:rsidRPr="00691B6F" w:rsidR="00691B6F" w:rsidP="00691B6F" w:rsidRDefault="00691B6F" w14:paraId="2044F4C1" w14:textId="4F000CF9">
      <w:pPr>
        <w:rPr>
          <w:b/>
          <w:bCs/>
          <w:lang w:val="en-GB"/>
        </w:rPr>
      </w:pPr>
      <w:r w:rsidRPr="00691B6F">
        <w:rPr>
          <w:b/>
          <w:bCs/>
          <w:lang w:val="en-GB"/>
        </w:rPr>
        <w:t>KLAIPĖDA UNIVERSITY</w:t>
      </w:r>
    </w:p>
    <w:p w:rsidRPr="00691B6F" w:rsidR="00691B6F" w:rsidP="00691B6F" w:rsidRDefault="00691B6F" w14:paraId="106E4863" w14:textId="0B2CCC0C">
      <w:pPr>
        <w:rPr>
          <w:b/>
          <w:bCs/>
          <w:lang w:val="en-GB"/>
        </w:rPr>
      </w:pPr>
      <w:r w:rsidRPr="00691B6F">
        <w:rPr>
          <w:b/>
          <w:bCs/>
          <w:lang w:val="en-GB"/>
        </w:rPr>
        <w:t>ACADEMIC ACTIVITY PLAN</w:t>
      </w:r>
      <w:r w:rsidRPr="00691B6F">
        <w:rPr>
          <w:b/>
          <w:bCs/>
          <w:lang w:val="en-GB"/>
        </w:rPr>
        <w:t xml:space="preserve"> (</w:t>
      </w:r>
      <w:r w:rsidRPr="00691B6F">
        <w:rPr>
          <w:b/>
          <w:bCs/>
          <w:lang w:val="en-GB"/>
        </w:rPr>
        <w:t xml:space="preserve">FOR YEARS </w:t>
      </w:r>
      <w:r w:rsidRPr="00691B6F">
        <w:rPr>
          <w:b/>
          <w:bCs/>
          <w:lang w:val="en-GB"/>
        </w:rPr>
        <w:t>FROM 20... TO 20</w:t>
      </w:r>
      <w:proofErr w:type="gramStart"/>
      <w:r w:rsidRPr="00691B6F">
        <w:rPr>
          <w:b/>
          <w:bCs/>
          <w:lang w:val="en-GB"/>
        </w:rPr>
        <w:t>... )</w:t>
      </w:r>
      <w:proofErr w:type="gramEnd"/>
    </w:p>
    <w:p w:rsidRPr="00691B6F" w:rsidR="00691B6F" w:rsidP="00691B6F" w:rsidRDefault="00691B6F" w14:paraId="71DBC13F" w14:textId="77777777">
      <w:pPr>
        <w:rPr>
          <w:sz w:val="20"/>
          <w:szCs w:val="20"/>
          <w:lang w:val="en-GB"/>
        </w:rPr>
      </w:pPr>
    </w:p>
    <w:tbl>
      <w:tblPr>
        <w:tblW w:w="9461" w:type="dxa"/>
        <w:tblInd w:w="-252" w:type="dxa"/>
        <w:tblBorders>
          <w:top w:val="single" w:color="CCCCFF" w:sz="4" w:space="0"/>
          <w:left w:val="single" w:color="CCCCFF" w:sz="4" w:space="0"/>
          <w:bottom w:val="single" w:color="CCCCFF" w:sz="4" w:space="0"/>
          <w:right w:val="single" w:color="CCCCFF" w:sz="4" w:space="0"/>
          <w:insideH w:val="single" w:color="CCCCFF" w:sz="4" w:space="0"/>
          <w:insideV w:val="single" w:color="CCCCFF" w:sz="4" w:space="0"/>
        </w:tblBorders>
        <w:tblLayout w:type="fixed"/>
        <w:tblLook w:val="01E0" w:firstRow="1" w:lastRow="1" w:firstColumn="1" w:lastColumn="1" w:noHBand="0" w:noVBand="0"/>
      </w:tblPr>
      <w:tblGrid>
        <w:gridCol w:w="1948"/>
        <w:gridCol w:w="7513"/>
      </w:tblGrid>
      <w:tr w:rsidRPr="00691B6F" w:rsidR="00691B6F" w:rsidTr="021A3856" w14:paraId="5C8C8FB3" w14:textId="77777777">
        <w:trPr>
          <w:trHeight w:val="679"/>
        </w:trPr>
        <w:tc>
          <w:tcPr>
            <w:tcW w:w="1948" w:type="dxa"/>
            <w:tcBorders>
              <w:top w:val="single" w:color="auto" w:sz="4" w:space="0"/>
              <w:left w:val="single" w:color="808080" w:themeColor="background1" w:themeShade="80" w:sz="4" w:space="0"/>
              <w:bottom w:val="single" w:color="auto" w:sz="4" w:space="0"/>
              <w:right w:val="single" w:color="767171" w:themeColor="background2" w:themeShade="80" w:sz="4" w:space="0"/>
            </w:tcBorders>
            <w:shd w:val="clear" w:color="auto" w:fill="auto"/>
            <w:tcMar/>
          </w:tcPr>
          <w:p w:rsidRPr="00691B6F" w:rsidR="00691B6F" w:rsidP="00CF088C" w:rsidRDefault="00691B6F" w14:paraId="16919270" w14:textId="377602CE">
            <w:pPr>
              <w:tabs>
                <w:tab w:val="left" w:pos="3237"/>
              </w:tabs>
              <w:spacing w:line="280" w:lineRule="atLeas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691B6F"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  <w:t xml:space="preserve">1. </w:t>
            </w:r>
            <w:r w:rsidRPr="00691B6F"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  <w:t xml:space="preserve">RESEARCH, TECHNOLOGY TRANSFER AND (OR) INNOVATION ACTIVITY, SCIENCE DISSEMINATION 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767171" w:themeColor="background2" w:themeShade="80" w:sz="4" w:space="0"/>
              <w:bottom w:val="single" w:color="auto" w:sz="4" w:space="0"/>
              <w:right w:val="single" w:color="808080" w:themeColor="background1" w:themeShade="80" w:sz="4" w:space="0"/>
            </w:tcBorders>
            <w:shd w:val="clear" w:color="auto" w:fill="auto"/>
            <w:tcMar/>
          </w:tcPr>
          <w:p w:rsidRPr="00691B6F" w:rsidR="00691B6F" w:rsidP="00CF088C" w:rsidRDefault="00691B6F" w14:paraId="69AB9299" w14:textId="00D5B555">
            <w:pPr>
              <w:autoSpaceDE w:val="0"/>
              <w:autoSpaceDN w:val="0"/>
              <w:adjustRightInd w:val="0"/>
              <w:spacing w:line="280" w:lineRule="exact"/>
              <w:rPr>
                <w:color w:val="333333"/>
                <w:sz w:val="20"/>
                <w:szCs w:val="20"/>
                <w:lang w:val="en-GB"/>
              </w:rPr>
            </w:pPr>
            <w:r w:rsidRPr="00691B6F">
              <w:rPr>
                <w:lang w:val="en-GB"/>
              </w:rPr>
              <w:t xml:space="preserve">Short description </w:t>
            </w:r>
            <w:r>
              <w:rPr>
                <w:lang w:val="en-GB"/>
              </w:rPr>
              <w:t>of research area(-s)</w:t>
            </w:r>
            <w:r w:rsidR="00E6743F">
              <w:rPr>
                <w:lang w:val="en-GB"/>
              </w:rPr>
              <w:t>, partners, expected results</w:t>
            </w:r>
            <w:r w:rsidRPr="00691B6F">
              <w:rPr>
                <w:lang w:val="en-GB"/>
              </w:rPr>
              <w:t>.</w:t>
            </w:r>
          </w:p>
          <w:p w:rsidRPr="00691B6F" w:rsidR="00691B6F" w:rsidP="00CF088C" w:rsidRDefault="00691B6F" w14:paraId="7623F575" w14:textId="77777777">
            <w:pPr>
              <w:autoSpaceDE w:val="0"/>
              <w:autoSpaceDN w:val="0"/>
              <w:adjustRightInd w:val="0"/>
              <w:spacing w:line="280" w:lineRule="exact"/>
              <w:rPr>
                <w:i/>
                <w:iCs/>
                <w:color w:val="333333"/>
                <w:sz w:val="20"/>
                <w:szCs w:val="20"/>
                <w:u w:val="single"/>
                <w:lang w:val="en-GB"/>
              </w:rPr>
            </w:pPr>
          </w:p>
        </w:tc>
      </w:tr>
      <w:tr w:rsidRPr="00691B6F" w:rsidR="00691B6F" w:rsidTr="021A3856" w14:paraId="62CFCE3F" w14:textId="77777777">
        <w:trPr>
          <w:trHeight w:val="679"/>
        </w:trPr>
        <w:tc>
          <w:tcPr>
            <w:tcW w:w="1948" w:type="dxa"/>
            <w:tcBorders>
              <w:top w:val="single" w:color="auto" w:sz="4" w:space="0"/>
              <w:left w:val="single" w:color="808080" w:themeColor="background1" w:themeShade="80" w:sz="4" w:space="0"/>
              <w:bottom w:val="single" w:color="auto" w:sz="4" w:space="0"/>
              <w:right w:val="single" w:color="767171" w:themeColor="background2" w:themeShade="80" w:sz="4" w:space="0"/>
            </w:tcBorders>
            <w:shd w:val="clear" w:color="auto" w:fill="auto"/>
            <w:tcMar/>
          </w:tcPr>
          <w:p w:rsidRPr="00691B6F" w:rsidR="00691B6F" w:rsidP="00CF088C" w:rsidRDefault="00691B6F" w14:paraId="1771AC28" w14:textId="4704C778">
            <w:pPr>
              <w:tabs>
                <w:tab w:val="left" w:pos="3237"/>
              </w:tabs>
              <w:spacing w:line="280" w:lineRule="atLeas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691B6F"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  <w:t xml:space="preserve">2. </w:t>
            </w:r>
            <w:r w:rsidR="00E6743F"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  <w:t>RESEARCH MANAGEMENT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767171" w:themeColor="background2" w:themeShade="80" w:sz="4" w:space="0"/>
              <w:bottom w:val="single" w:color="auto" w:sz="4" w:space="0"/>
              <w:right w:val="single" w:color="808080" w:themeColor="background1" w:themeShade="80" w:sz="4" w:space="0"/>
            </w:tcBorders>
            <w:shd w:val="clear" w:color="auto" w:fill="auto"/>
            <w:tcMar/>
          </w:tcPr>
          <w:p w:rsidRPr="00691B6F" w:rsidR="00691B6F" w:rsidP="00CF088C" w:rsidRDefault="00E6743F" w14:paraId="7EE6441B" w14:textId="3AB16CA4">
            <w:pPr>
              <w:autoSpaceDE w:val="0"/>
              <w:autoSpaceDN w:val="0"/>
              <w:adjustRightInd w:val="0"/>
              <w:spacing w:line="280" w:lineRule="exact"/>
              <w:rPr>
                <w:lang w:val="en-GB"/>
              </w:rPr>
            </w:pPr>
            <w:r>
              <w:rPr>
                <w:lang w:val="en-GB"/>
              </w:rPr>
              <w:t xml:space="preserve">Management activity types and their aims within organisation, national or </w:t>
            </w:r>
            <w:proofErr w:type="spellStart"/>
            <w:r>
              <w:rPr>
                <w:lang w:val="en-GB"/>
              </w:rPr>
              <w:t>internation</w:t>
            </w:r>
            <w:proofErr w:type="spellEnd"/>
            <w:r>
              <w:rPr>
                <w:lang w:val="en-GB"/>
              </w:rPr>
              <w:t xml:space="preserve"> scale. Partnership development with private and public sectors </w:t>
            </w:r>
            <w:r w:rsidRPr="00691B6F" w:rsidR="00691B6F">
              <w:rPr>
                <w:i/>
                <w:iCs/>
                <w:lang w:val="en-GB"/>
              </w:rPr>
              <w:t>(</w:t>
            </w:r>
            <w:r>
              <w:rPr>
                <w:i/>
                <w:iCs/>
                <w:lang w:val="en-GB"/>
              </w:rPr>
              <w:t>only for the two highest education or research positions</w:t>
            </w:r>
            <w:r w:rsidRPr="00691B6F" w:rsidR="00691B6F">
              <w:rPr>
                <w:i/>
                <w:iCs/>
                <w:lang w:val="en-GB"/>
              </w:rPr>
              <w:t>)</w:t>
            </w:r>
          </w:p>
        </w:tc>
      </w:tr>
      <w:tr w:rsidRPr="00691B6F" w:rsidR="00691B6F" w:rsidTr="021A3856" w14:paraId="59A14413" w14:textId="77777777">
        <w:trPr>
          <w:trHeight w:val="679"/>
        </w:trPr>
        <w:tc>
          <w:tcPr>
            <w:tcW w:w="1948" w:type="dxa"/>
            <w:tcBorders>
              <w:top w:val="single" w:color="auto" w:sz="4" w:space="0"/>
              <w:left w:val="single" w:color="808080" w:themeColor="background1" w:themeShade="80" w:sz="4" w:space="0"/>
              <w:bottom w:val="single" w:color="auto" w:sz="4" w:space="0"/>
              <w:right w:val="single" w:color="767171" w:themeColor="background2" w:themeShade="80" w:sz="4" w:space="0"/>
            </w:tcBorders>
            <w:shd w:val="clear" w:color="auto" w:fill="auto"/>
            <w:tcMar/>
          </w:tcPr>
          <w:p w:rsidRPr="00691B6F" w:rsidR="00691B6F" w:rsidP="00CF088C" w:rsidRDefault="00691B6F" w14:paraId="59282C43" w14:textId="1ED6055B">
            <w:pPr>
              <w:tabs>
                <w:tab w:val="left" w:pos="3237"/>
              </w:tabs>
              <w:spacing w:line="280" w:lineRule="atLeas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691B6F"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  <w:t xml:space="preserve">3. </w:t>
            </w:r>
            <w:r w:rsidR="00DA1EB9"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</w:rPr>
              <w:t>RESEARCH DISSEMINATION AND COMMUNICATION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767171" w:themeColor="background2" w:themeShade="80" w:sz="4" w:space="0"/>
              <w:bottom w:val="single" w:color="auto" w:sz="4" w:space="0"/>
              <w:right w:val="single" w:color="808080" w:themeColor="background1" w:themeShade="80" w:sz="4" w:space="0"/>
            </w:tcBorders>
            <w:shd w:val="clear" w:color="auto" w:fill="auto"/>
            <w:tcMar/>
          </w:tcPr>
          <w:p w:rsidRPr="00691B6F" w:rsidR="00691B6F" w:rsidP="00CF088C" w:rsidRDefault="00DA1EB9" w14:paraId="7536FD53" w14:textId="2D763157">
            <w:pPr>
              <w:autoSpaceDE w:val="0"/>
              <w:autoSpaceDN w:val="0"/>
              <w:adjustRightInd w:val="0"/>
              <w:spacing w:line="280" w:lineRule="exact"/>
              <w:rPr>
                <w:lang w:val="en-GB"/>
              </w:rPr>
            </w:pPr>
            <w:r>
              <w:rPr>
                <w:lang w:val="en-GB"/>
              </w:rPr>
              <w:t>Types of research dissemination, planed topics and preliminary aims</w:t>
            </w:r>
            <w:r w:rsidRPr="00691B6F" w:rsidR="00691B6F">
              <w:rPr>
                <w:lang w:val="en-GB"/>
              </w:rPr>
              <w:t>.</w:t>
            </w:r>
          </w:p>
        </w:tc>
      </w:tr>
      <w:tr w:rsidRPr="00691B6F" w:rsidR="00691B6F" w:rsidTr="021A3856" w14:paraId="53C182AE" w14:textId="77777777">
        <w:trPr>
          <w:trHeight w:val="679"/>
        </w:trPr>
        <w:tc>
          <w:tcPr>
            <w:tcW w:w="1948" w:type="dxa"/>
            <w:tcBorders>
              <w:top w:val="single" w:color="auto" w:sz="4" w:space="0"/>
              <w:left w:val="single" w:color="808080" w:themeColor="background1" w:themeShade="80" w:sz="4" w:space="0"/>
              <w:bottom w:val="single" w:color="auto" w:sz="4" w:space="0"/>
              <w:right w:val="single" w:color="767171" w:themeColor="background2" w:themeShade="80" w:sz="4" w:space="0"/>
            </w:tcBorders>
            <w:shd w:val="clear" w:color="auto" w:fill="auto"/>
            <w:tcMar/>
          </w:tcPr>
          <w:p w:rsidRPr="00691B6F" w:rsidR="00691B6F" w:rsidP="00CF088C" w:rsidRDefault="00691B6F" w14:paraId="1ABD6E89" w14:textId="31413B8D">
            <w:pPr>
              <w:tabs>
                <w:tab w:val="left" w:pos="3237"/>
              </w:tabs>
              <w:spacing w:line="280" w:lineRule="atLeas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691B6F"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  <w:t xml:space="preserve">4. </w:t>
            </w:r>
            <w:r w:rsidR="00DA1EB9"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  <w:t>EDUCATIONAL ECTIVITIES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767171" w:themeColor="background2" w:themeShade="80" w:sz="4" w:space="0"/>
              <w:bottom w:val="single" w:color="auto" w:sz="4" w:space="0"/>
              <w:right w:val="single" w:color="808080" w:themeColor="background1" w:themeShade="80" w:sz="4" w:space="0"/>
            </w:tcBorders>
            <w:shd w:val="clear" w:color="auto" w:fill="auto"/>
            <w:tcMar/>
          </w:tcPr>
          <w:p w:rsidRPr="00691B6F" w:rsidR="00691B6F" w:rsidP="00CF088C" w:rsidRDefault="00691B6F" w14:paraId="70464B3E" w14:textId="6AE42CD6">
            <w:pPr>
              <w:autoSpaceDE w:val="0"/>
              <w:autoSpaceDN w:val="0"/>
              <w:adjustRightInd w:val="0"/>
              <w:spacing w:line="280" w:lineRule="exact"/>
              <w:rPr/>
            </w:pPr>
            <w:proofErr w:type="spellStart"/>
            <w:r w:rsidRPr="021A3856" w:rsidR="00DA1EB9">
              <w:rPr>
                <w:lang w:val="en-GB"/>
              </w:rPr>
              <w:t xml:space="preserve">Participation in study organisation or </w:t>
            </w:r>
            <w:r w:rsidRPr="021A3856" w:rsidR="00457388">
              <w:rPr>
                <w:lang w:val="en-GB"/>
              </w:rPr>
              <w:t xml:space="preserve">implementation processes: target groups (beginners, young researchers (students, PhD students, post-docs), types of activities, aims, evaluator participation forms, other types of educational activities within </w:t>
            </w:r>
            <w:r w:rsidRPr="021A3856" w:rsidR="00457388">
              <w:rPr>
                <w:lang w:val="en-GB"/>
              </w:rPr>
              <w:t>University</w:t>
            </w:r>
            <w:r w:rsidRPr="021A3856" w:rsidR="00457388">
              <w:rPr>
                <w:lang w:val="en-GB"/>
              </w:rPr>
              <w:t xml:space="preserve"> </w:t>
            </w:r>
            <w:r w:rsidRPr="021A3856" w:rsidR="00457388">
              <w:rPr>
                <w:lang w:val="en-GB"/>
              </w:rPr>
              <w:t>(outside course teaching)</w:t>
            </w:r>
            <w:r w:rsidRPr="021A3856" w:rsidR="00457388">
              <w:rPr>
                <w:lang w:val="en-GB"/>
              </w:rPr>
              <w:t xml:space="preserve">, science dissemination activities and other (according to regulation </w:t>
            </w:r>
            <w:r w:rsidRPr="021A3856" w:rsidR="00300616">
              <w:rPr>
                <w:lang w:val="en-GB"/>
              </w:rPr>
              <w:t>document</w:t>
            </w:r>
            <w:r w:rsidR="00300616">
              <w:rPr/>
              <w:t>*</w:t>
            </w:r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</w:p>
        </w:tc>
      </w:tr>
      <w:tr w:rsidRPr="00691B6F" w:rsidR="00691B6F" w:rsidTr="021A3856" w14:paraId="783CD110" w14:textId="77777777">
        <w:trPr>
          <w:trHeight w:val="679"/>
        </w:trPr>
        <w:tc>
          <w:tcPr>
            <w:tcW w:w="1948" w:type="dxa"/>
            <w:tcBorders>
              <w:top w:val="single" w:color="auto" w:sz="4" w:space="0"/>
              <w:left w:val="single" w:color="808080" w:themeColor="background1" w:themeShade="80" w:sz="4" w:space="0"/>
              <w:bottom w:val="single" w:color="auto" w:sz="4" w:space="0"/>
              <w:right w:val="single" w:color="767171" w:themeColor="background2" w:themeShade="80" w:sz="4" w:space="0"/>
            </w:tcBorders>
            <w:shd w:val="clear" w:color="auto" w:fill="auto"/>
            <w:tcMar/>
          </w:tcPr>
          <w:p w:rsidRPr="00691B6F" w:rsidR="00691B6F" w:rsidP="00CF088C" w:rsidRDefault="00691B6F" w14:paraId="41BF4279" w14:textId="693FA420">
            <w:pPr>
              <w:tabs>
                <w:tab w:val="left" w:pos="3237"/>
              </w:tabs>
              <w:spacing w:line="280" w:lineRule="atLeas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691B6F"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  <w:t xml:space="preserve">5. </w:t>
            </w:r>
            <w:r w:rsidR="00300616"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  <w:t>QUALIFICATION DEVELOPMENT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767171" w:themeColor="background2" w:themeShade="80" w:sz="4" w:space="0"/>
              <w:bottom w:val="single" w:color="auto" w:sz="4" w:space="0"/>
              <w:right w:val="single" w:color="808080" w:themeColor="background1" w:themeShade="80" w:sz="4" w:space="0"/>
            </w:tcBorders>
            <w:shd w:val="clear" w:color="auto" w:fill="auto"/>
            <w:tcMar/>
          </w:tcPr>
          <w:p w:rsidRPr="00691B6F" w:rsidR="00691B6F" w:rsidP="021A3856" w:rsidRDefault="00691B6F" w14:paraId="211D3311" w14:textId="6CC8FB22">
            <w:pPr>
              <w:autoSpaceDE w:val="0"/>
              <w:autoSpaceDN w:val="0"/>
              <w:adjustRightInd w:val="0"/>
              <w:spacing w:line="280" w:lineRule="exact"/>
              <w:rPr>
                <w:lang w:val="en-GB"/>
              </w:rPr>
            </w:pPr>
            <w:proofErr w:type="spellStart"/>
            <w:r w:rsidRPr="021A3856" w:rsidR="00300616">
              <w:rPr>
                <w:lang w:val="en-GB"/>
              </w:rPr>
              <w:t xml:space="preserve">Forms and aims in development of education </w:t>
            </w:r>
            <w:r w:rsidRPr="021A3856" w:rsidR="00CA424E">
              <w:rPr>
                <w:lang w:val="en-GB"/>
              </w:rPr>
              <w:t>competences according to requirements set in regulation document**</w:t>
            </w:r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</w:p>
        </w:tc>
      </w:tr>
      <w:tr w:rsidRPr="00691B6F" w:rsidR="00691B6F" w:rsidTr="021A3856" w14:paraId="04A700EC" w14:textId="77777777">
        <w:trPr>
          <w:trHeight w:val="679"/>
        </w:trPr>
        <w:tc>
          <w:tcPr>
            <w:tcW w:w="1948" w:type="dxa"/>
            <w:tcBorders>
              <w:top w:val="single" w:color="auto" w:sz="4" w:space="0"/>
              <w:left w:val="single" w:color="808080" w:themeColor="background1" w:themeShade="80" w:sz="4" w:space="0"/>
              <w:bottom w:val="single" w:color="auto" w:sz="4" w:space="0"/>
              <w:right w:val="single" w:color="767171" w:themeColor="background2" w:themeShade="80" w:sz="4" w:space="0"/>
            </w:tcBorders>
            <w:shd w:val="clear" w:color="auto" w:fill="auto"/>
            <w:tcMar/>
          </w:tcPr>
          <w:p w:rsidRPr="00691B6F" w:rsidR="00691B6F" w:rsidP="00CF088C" w:rsidRDefault="00691B6F" w14:paraId="502D545D" w14:textId="7F7BA607">
            <w:pPr>
              <w:tabs>
                <w:tab w:val="left" w:pos="3237"/>
              </w:tabs>
              <w:spacing w:line="280" w:lineRule="atLeas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691B6F"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  <w:t xml:space="preserve">6. </w:t>
            </w:r>
            <w:r w:rsidR="00CA424E"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  <w:t>RESEARCH OR EDUCATION EVAL</w:t>
            </w:r>
            <w:r w:rsidR="00494247"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  <w:t>UATION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767171" w:themeColor="background2" w:themeShade="80" w:sz="4" w:space="0"/>
              <w:bottom w:val="single" w:color="auto" w:sz="4" w:space="0"/>
              <w:right w:val="single" w:color="808080" w:themeColor="background1" w:themeShade="80" w:sz="4" w:space="0"/>
            </w:tcBorders>
            <w:shd w:val="clear" w:color="auto" w:fill="auto"/>
            <w:tcMar/>
          </w:tcPr>
          <w:p w:rsidRPr="00691B6F" w:rsidR="00691B6F" w:rsidP="00CF088C" w:rsidRDefault="00691B6F" w14:paraId="760A4FDE" w14:textId="03409A8C">
            <w:pPr>
              <w:autoSpaceDE w:val="0"/>
              <w:autoSpaceDN w:val="0"/>
              <w:adjustRightInd w:val="0"/>
              <w:spacing w:line="280" w:lineRule="exact"/>
              <w:rPr>
                <w:lang w:val="en-GB"/>
              </w:rPr>
            </w:pPr>
            <w:proofErr w:type="spellStart"/>
            <w:r w:rsidRPr="021A3856" w:rsidR="00494247">
              <w:rPr>
                <w:lang w:val="en-GB"/>
              </w:rPr>
              <w:t>Short description</w:t>
            </w:r>
            <w:r w:rsidRPr="021A3856" w:rsidR="00494247">
              <w:rPr>
                <w:lang w:val="en-GB"/>
              </w:rPr>
              <w:t xml:space="preserve"> of evaluator role or planned involvement (</w:t>
            </w:r>
            <w:r w:rsidRPr="021A3856" w:rsidR="00494247">
              <w:rPr>
                <w:i w:val="1"/>
                <w:iCs w:val="1"/>
                <w:lang w:val="en-GB"/>
              </w:rPr>
              <w:t>applied to the two highest education or research positions</w:t>
            </w:r>
            <w:r w:rsidRPr="021A3856" w:rsidR="00494247">
              <w:rPr>
                <w:lang w:val="en-GB"/>
              </w:rPr>
              <w:t>)</w:t>
            </w:r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</w:p>
        </w:tc>
      </w:tr>
      <w:tr w:rsidRPr="00691B6F" w:rsidR="00691B6F" w:rsidTr="021A3856" w14:paraId="6ED24B64" w14:textId="77777777">
        <w:trPr>
          <w:trHeight w:val="679"/>
        </w:trPr>
        <w:tc>
          <w:tcPr>
            <w:tcW w:w="1948" w:type="dxa"/>
            <w:tcBorders>
              <w:top w:val="single" w:color="auto" w:sz="4" w:space="0"/>
              <w:left w:val="single" w:color="808080" w:themeColor="background1" w:themeShade="80" w:sz="4" w:space="0"/>
              <w:bottom w:val="single" w:color="auto" w:sz="4" w:space="0"/>
              <w:right w:val="single" w:color="767171" w:themeColor="background2" w:themeShade="80" w:sz="4" w:space="0"/>
            </w:tcBorders>
            <w:shd w:val="clear" w:color="auto" w:fill="auto"/>
            <w:tcMar/>
          </w:tcPr>
          <w:p w:rsidRPr="00691B6F" w:rsidR="00691B6F" w:rsidP="00CF088C" w:rsidRDefault="00691B6F" w14:paraId="15DB0839" w14:textId="78BE9F01">
            <w:pPr>
              <w:tabs>
                <w:tab w:val="left" w:pos="3237"/>
              </w:tabs>
              <w:spacing w:line="280" w:lineRule="atLeas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691B6F"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  <w:lastRenderedPageBreak/>
              <w:t xml:space="preserve">7. </w:t>
            </w:r>
            <w:r w:rsidR="00CA424E"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  <w:t>OTHER ACADEMIC ACTIVITIES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767171" w:themeColor="background2" w:themeShade="80" w:sz="4" w:space="0"/>
              <w:bottom w:val="single" w:color="auto" w:sz="4" w:space="0"/>
              <w:right w:val="single" w:color="808080" w:themeColor="background1" w:themeShade="80" w:sz="4" w:space="0"/>
            </w:tcBorders>
            <w:shd w:val="clear" w:color="auto" w:fill="auto"/>
            <w:tcMar/>
          </w:tcPr>
          <w:p w:rsidRPr="00691B6F" w:rsidR="00691B6F" w:rsidP="00CF088C" w:rsidRDefault="00494247" w14:paraId="0ED725D0" w14:textId="379F01A3">
            <w:pPr>
              <w:autoSpaceDE w:val="0"/>
              <w:autoSpaceDN w:val="0"/>
              <w:adjustRightInd w:val="0"/>
              <w:spacing w:line="280" w:lineRule="exact"/>
              <w:rPr>
                <w:lang w:val="en-GB"/>
              </w:rPr>
            </w:pPr>
            <w:r>
              <w:rPr>
                <w:lang w:val="en-GB"/>
              </w:rPr>
              <w:t xml:space="preserve">Other academic activities (not indicated in sections 1 to 6 above), including those </w:t>
            </w:r>
            <w:r w:rsidR="00E83690">
              <w:rPr>
                <w:lang w:val="en-GB"/>
              </w:rPr>
              <w:t xml:space="preserve">listed under </w:t>
            </w:r>
            <w:r w:rsidRPr="00E83690" w:rsidR="00E83690">
              <w:rPr>
                <w:lang w:val="en-GB"/>
              </w:rPr>
              <w:t>additional researchers’ competences</w:t>
            </w:r>
            <w:r w:rsidR="00E83690">
              <w:rPr>
                <w:lang w:val="en-GB"/>
              </w:rPr>
              <w:t xml:space="preserve"> in </w:t>
            </w:r>
            <w:r w:rsidRPr="00E83690" w:rsidR="00E83690">
              <w:rPr>
                <w:lang w:val="en-GB"/>
              </w:rPr>
              <w:t>chapter 9</w:t>
            </w:r>
            <w:r w:rsidR="00E83690">
              <w:rPr>
                <w:lang w:val="en-GB"/>
              </w:rPr>
              <w:t xml:space="preserve"> of the </w:t>
            </w:r>
            <w:r w:rsidRPr="00E83690" w:rsidR="00E83690">
              <w:rPr>
                <w:lang w:val="en-GB"/>
              </w:rPr>
              <w:t>regulation document *</w:t>
            </w:r>
          </w:p>
        </w:tc>
      </w:tr>
    </w:tbl>
    <w:p w:rsidRPr="00D7031D" w:rsidR="00300616" w:rsidP="00300616" w:rsidRDefault="00691B6F" w14:paraId="682F58BF" w14:textId="49B1FDB7">
      <w:pPr>
        <w:rPr>
          <w:rFonts w:cs="Tahoma"/>
          <w:kern w:val="26"/>
          <w:sz w:val="20"/>
          <w:szCs w:val="20"/>
        </w:rPr>
      </w:pPr>
      <w:r w:rsidRPr="00691B6F">
        <w:rPr>
          <w:rFonts w:cs="Tahoma"/>
          <w:kern w:val="26"/>
          <w:sz w:val="20"/>
          <w:szCs w:val="20"/>
          <w:lang w:val="en-GB"/>
        </w:rPr>
        <w:t xml:space="preserve">* </w:t>
      </w:r>
      <w:r w:rsidR="00300616">
        <w:rPr>
          <w:rFonts w:cs="Tahoma"/>
          <w:kern w:val="26"/>
          <w:sz w:val="20"/>
          <w:szCs w:val="20"/>
        </w:rPr>
        <w:t xml:space="preserve">Regulation on </w:t>
      </w:r>
      <w:proofErr w:type="spellStart"/>
      <w:r w:rsidR="00300616">
        <w:rPr>
          <w:rFonts w:cs="Tahoma"/>
          <w:kern w:val="26"/>
          <w:sz w:val="20"/>
          <w:szCs w:val="20"/>
        </w:rPr>
        <w:t>Klaipėda</w:t>
      </w:r>
      <w:proofErr w:type="spellEnd"/>
      <w:r w:rsidR="00300616">
        <w:rPr>
          <w:rFonts w:cs="Tahoma"/>
          <w:kern w:val="26"/>
          <w:sz w:val="20"/>
          <w:szCs w:val="20"/>
        </w:rPr>
        <w:t xml:space="preserve"> University requirements for research and education </w:t>
      </w:r>
      <w:r w:rsidRPr="005122A1" w:rsidR="00300616">
        <w:rPr>
          <w:rFonts w:cs="Tahoma"/>
          <w:kern w:val="26"/>
          <w:sz w:val="20"/>
          <w:szCs w:val="20"/>
        </w:rPr>
        <w:t>positions, their evaluation and employment</w:t>
      </w:r>
      <w:r w:rsidRPr="00D7031D" w:rsidR="00300616">
        <w:rPr>
          <w:rFonts w:cs="Tahoma"/>
          <w:kern w:val="26"/>
          <w:sz w:val="20"/>
          <w:szCs w:val="20"/>
        </w:rPr>
        <w:t>.</w:t>
      </w:r>
    </w:p>
    <w:p w:rsidRPr="00691B6F" w:rsidR="00F525F0" w:rsidRDefault="00691B6F" w14:paraId="49A0704D" w14:textId="246E0B3E">
      <w:pPr>
        <w:rPr>
          <w:lang w:val="en-GB"/>
        </w:rPr>
      </w:pPr>
      <w:r w:rsidRPr="00691B6F">
        <w:rPr>
          <w:i/>
          <w:iCs/>
          <w:sz w:val="20"/>
          <w:szCs w:val="20"/>
          <w:lang w:val="en-GB"/>
        </w:rPr>
        <w:t xml:space="preserve">** </w:t>
      </w:r>
      <w:r w:rsidR="00300616">
        <w:rPr>
          <w:sz w:val="20"/>
          <w:szCs w:val="20"/>
          <w:lang w:val="en-GB"/>
        </w:rPr>
        <w:t xml:space="preserve">Regulation on qualification development of </w:t>
      </w:r>
      <w:r w:rsidRPr="00300616" w:rsidR="00300616">
        <w:rPr>
          <w:sz w:val="20"/>
          <w:szCs w:val="20"/>
          <w:lang w:val="lt-LT"/>
        </w:rPr>
        <w:t>Klaipėda</w:t>
      </w:r>
      <w:r w:rsidR="00300616">
        <w:rPr>
          <w:sz w:val="20"/>
          <w:szCs w:val="20"/>
          <w:lang w:val="en-GB"/>
        </w:rPr>
        <w:t xml:space="preserve"> University </w:t>
      </w:r>
      <w:r w:rsidR="00300616">
        <w:rPr>
          <w:rFonts w:cs="Tahoma"/>
          <w:kern w:val="26"/>
          <w:sz w:val="20"/>
          <w:szCs w:val="20"/>
        </w:rPr>
        <w:t xml:space="preserve">research and education </w:t>
      </w:r>
      <w:r w:rsidR="00300616">
        <w:rPr>
          <w:rFonts w:cs="Tahoma"/>
          <w:kern w:val="26"/>
          <w:sz w:val="20"/>
          <w:szCs w:val="20"/>
        </w:rPr>
        <w:t>personnel</w:t>
      </w:r>
      <w:r w:rsidRPr="00691B6F">
        <w:rPr>
          <w:rFonts w:eastAsiaTheme="minorEastAsia"/>
          <w:sz w:val="20"/>
          <w:szCs w:val="20"/>
          <w:lang w:val="en-GB"/>
        </w:rPr>
        <w:t>.</w:t>
      </w:r>
    </w:p>
    <w:sectPr w:rsidRPr="00691B6F" w:rsidR="00F525F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 w:val="false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6F"/>
    <w:rsid w:val="00300616"/>
    <w:rsid w:val="00457388"/>
    <w:rsid w:val="00494247"/>
    <w:rsid w:val="00691B6F"/>
    <w:rsid w:val="00CA424E"/>
    <w:rsid w:val="00DA1EB9"/>
    <w:rsid w:val="00E6743F"/>
    <w:rsid w:val="00E83690"/>
    <w:rsid w:val="00F525F0"/>
    <w:rsid w:val="021A3856"/>
    <w:rsid w:val="32E2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B3C4A"/>
  <w15:chartTrackingRefBased/>
  <w15:docId w15:val="{580DC6A1-CFA7-4492-8D2E-7EFB4133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91B6F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691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Darius Daunys</dc:creator>
  <keywords/>
  <dc:description/>
  <lastModifiedBy>Laura Šaltytė-Vaisiauskė</lastModifiedBy>
  <revision>2</revision>
  <dcterms:created xsi:type="dcterms:W3CDTF">2024-02-12T17:23:00.0000000Z</dcterms:created>
  <dcterms:modified xsi:type="dcterms:W3CDTF">2024-03-12T11:43:39.9220241Z</dcterms:modified>
</coreProperties>
</file>